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  <w:bookmarkStart w:id="0" w:name="_GoBack"/>
            <w:bookmarkEnd w:id="0"/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1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252D0D" w:rsidP="00AF08B0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B5963">
              <w:rPr>
                <w:noProof/>
              </w:rPr>
              <w:t>0</w:t>
            </w:r>
            <w:r w:rsidR="00AF08B0">
              <w:rPr>
                <w:noProof/>
                <w:lang w:val="en-US"/>
              </w:rPr>
              <w:t>7</w:t>
            </w:r>
            <w:r w:rsidR="009B5963">
              <w:rPr>
                <w:noProof/>
              </w:rPr>
              <w:t>.12.</w:t>
            </w:r>
            <w:r w:rsidR="00A40696">
              <w:rPr>
                <w:noProof/>
              </w:rPr>
              <w:t>2016 г.</w:t>
            </w:r>
            <w:r>
              <w:fldChar w:fldCharType="end"/>
            </w:r>
            <w:bookmarkEnd w:id="1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63363" w:rsidP="00337C0F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720FB">
              <w:rPr>
                <w:noProof/>
                <w:lang w:val="en-US"/>
              </w:rPr>
              <w:t>4</w:t>
            </w:r>
            <w:r w:rsidR="00AF08B0">
              <w:rPr>
                <w:noProof/>
                <w:lang w:val="en-US"/>
              </w:rPr>
              <w:t>7</w:t>
            </w:r>
            <w:r w:rsidR="009720FB">
              <w:rPr>
                <w:noProof/>
                <w:lang w:val="en-US"/>
              </w:rPr>
              <w:t>/</w:t>
            </w:r>
            <w:r w:rsidR="00A9395F">
              <w:rPr>
                <w:noProof/>
              </w:rPr>
              <w:t>3</w:t>
            </w:r>
            <w:r w:rsidR="00337C0F">
              <w:rPr>
                <w:noProof/>
              </w:rPr>
              <w:t>9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2" w:name="ТекстовоеПоле23"/>
        <w:tc>
          <w:tcPr>
            <w:tcW w:w="6095" w:type="dxa"/>
            <w:gridSpan w:val="3"/>
          </w:tcPr>
          <w:p w:rsidR="00337C0F" w:rsidRDefault="00F54F00" w:rsidP="00337C0F">
            <w:pPr>
              <w:jc w:val="center"/>
              <w:rPr>
                <w:noProof/>
              </w:rPr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337C0F" w:rsidRPr="00337C0F">
              <w:rPr>
                <w:noProof/>
              </w:rPr>
              <w:t xml:space="preserve">О внесении изменений в решение региональной службы по тарифам Нижегородской области от 10 ноября 2015 года № 36/91 «Об установлении ОТКРЫТОМУ АКЦИОНЕРНОМУ ОБЩЕСТВУ «СОСНОВСКАГРОПРОМТЕХНИКА», </w:t>
            </w:r>
          </w:p>
          <w:p w:rsidR="0085764D" w:rsidRPr="00252D0D" w:rsidRDefault="00337C0F" w:rsidP="00337C0F">
            <w:pPr>
              <w:jc w:val="center"/>
            </w:pPr>
            <w:r w:rsidRPr="00337C0F">
              <w:rPr>
                <w:noProof/>
              </w:rPr>
              <w:t xml:space="preserve">р.п. Сосновское Нижегородской области, тарифов в сфере водоотведения для потребителей р.п. Сосновское </w:t>
            </w:r>
            <w:r w:rsidR="00F54F00">
              <w:fldChar w:fldCharType="end"/>
            </w:r>
            <w:bookmarkEnd w:id="2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DC20A7" w:rsidRPr="00F14F64" w:rsidRDefault="00B1582D" w:rsidP="009C2BE7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1582D">
        <w:rPr>
          <w:rFonts w:ascii="Times New Roman" w:hAnsi="Times New Roman" w:cs="Times New Roman"/>
          <w:bCs/>
          <w:sz w:val="28"/>
          <w:szCs w:val="28"/>
        </w:rPr>
        <w:t>Нижегородской области</w:t>
      </w:r>
      <w:r w:rsidR="00196987" w:rsidRPr="00F14F64">
        <w:rPr>
          <w:rFonts w:ascii="Times New Roman" w:hAnsi="Times New Roman" w:cs="Times New Roman"/>
          <w:noProof/>
          <w:sz w:val="28"/>
          <w:szCs w:val="28"/>
        </w:rPr>
        <w:t>»</w:t>
      </w:r>
    </w:p>
    <w:p w:rsidR="00196987" w:rsidRDefault="00196987" w:rsidP="00CD57AA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7C0F" w:rsidRPr="00337C0F" w:rsidRDefault="00337C0F" w:rsidP="00337C0F">
      <w:pPr>
        <w:pStyle w:val="ac"/>
        <w:spacing w:line="276" w:lineRule="auto"/>
        <w:ind w:firstLine="720"/>
      </w:pPr>
      <w:r w:rsidRPr="00337C0F">
        <w:t xml:space="preserve">В соответствии с Федеральным законом от 7 декабря 2011 года № 416-ФЗ «О водоснабжении и водоотведении», постановлением Правительства Российской Федерации от 13 мая 2013 года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ОТКРЫТЫМ АКЦИОНЕРНЫМ ОБЩЕСТВОМ «СОСНОВСКАГРОПРОМТЕХНИКА», р.п. Сосновское </w:t>
      </w:r>
      <w:r w:rsidRPr="00337C0F">
        <w:rPr>
          <w:noProof/>
        </w:rPr>
        <w:t>Нижегородской области</w:t>
      </w:r>
      <w:r w:rsidRPr="00337C0F">
        <w:rPr>
          <w:bCs/>
        </w:rPr>
        <w:t xml:space="preserve">, </w:t>
      </w:r>
      <w:r w:rsidRPr="00337C0F">
        <w:t>экспертного заключения рег. № в-671 от 29 ноября 2016 года:</w:t>
      </w:r>
    </w:p>
    <w:p w:rsidR="00337C0F" w:rsidRPr="00337C0F" w:rsidRDefault="00337C0F" w:rsidP="009C2BE7">
      <w:pPr>
        <w:pStyle w:val="ac"/>
        <w:spacing w:line="276" w:lineRule="auto"/>
        <w:ind w:firstLine="720"/>
        <w:rPr>
          <w:bCs/>
        </w:rPr>
      </w:pPr>
      <w:r w:rsidRPr="00337C0F">
        <w:rPr>
          <w:b/>
        </w:rPr>
        <w:t>1.</w:t>
      </w:r>
      <w:r w:rsidRPr="00337C0F">
        <w:t xml:space="preserve"> Внести</w:t>
      </w:r>
      <w:r w:rsidRPr="00337C0F">
        <w:rPr>
          <w:bCs/>
        </w:rPr>
        <w:t xml:space="preserve"> в решение региональной службы по тарифам Нижегородской области от 10 ноября 2015 года № 36/91 «</w:t>
      </w:r>
      <w:r w:rsidRPr="00337C0F">
        <w:rPr>
          <w:noProof/>
        </w:rPr>
        <w:t xml:space="preserve">Об установлении </w:t>
      </w:r>
      <w:r w:rsidRPr="00337C0F">
        <w:t xml:space="preserve">ОТКРЫТОМУ АКЦИОНЕРНОМУ ОБЩЕСТВУ «СОСНОВСКАГРОПРОМТЕХНИКА», </w:t>
      </w:r>
      <w:r>
        <w:t xml:space="preserve">                </w:t>
      </w:r>
      <w:r w:rsidRPr="00337C0F">
        <w:t xml:space="preserve">р.п. Сосновское </w:t>
      </w:r>
      <w:r w:rsidRPr="00337C0F">
        <w:rPr>
          <w:noProof/>
        </w:rPr>
        <w:t>Нижегородской области, тарифов в сфере водоотведения для потребителей р.п. Сосновское Нижегородской области»</w:t>
      </w:r>
      <w:r w:rsidRPr="00337C0F">
        <w:t xml:space="preserve"> </w:t>
      </w:r>
      <w:r w:rsidRPr="00337C0F">
        <w:rPr>
          <w:bCs/>
        </w:rPr>
        <w:t>следующие изменения:</w:t>
      </w:r>
    </w:p>
    <w:p w:rsidR="00337C0F" w:rsidRPr="00337C0F" w:rsidRDefault="00337C0F" w:rsidP="00337C0F">
      <w:pPr>
        <w:pStyle w:val="ac"/>
        <w:spacing w:line="276" w:lineRule="auto"/>
      </w:pPr>
      <w:r w:rsidRPr="00337C0F">
        <w:rPr>
          <w:b/>
          <w:i/>
        </w:rPr>
        <w:t>1.1.</w:t>
      </w:r>
      <w:r w:rsidRPr="00337C0F">
        <w:t xml:space="preserve"> В наименовании и по тексту решения слова «</w:t>
      </w:r>
      <w:r w:rsidRPr="00337C0F">
        <w:rPr>
          <w:noProof/>
        </w:rPr>
        <w:t xml:space="preserve">ОТКРЫТОЕ АКЦИОНЕРНОЕ </w:t>
      </w:r>
      <w:r w:rsidRPr="00337C0F">
        <w:t>ОБЩЕСТВО» в соответствующих падежах заменить словами «</w:t>
      </w:r>
      <w:r w:rsidRPr="00337C0F">
        <w:rPr>
          <w:noProof/>
        </w:rPr>
        <w:t xml:space="preserve">АКЦИОНЕРНОЕ </w:t>
      </w:r>
      <w:r w:rsidRPr="00337C0F">
        <w:t>ОБЩЕСТВО» в соответствующих падежах.</w:t>
      </w:r>
    </w:p>
    <w:p w:rsidR="00337C0F" w:rsidRPr="00337C0F" w:rsidRDefault="00337C0F" w:rsidP="00337C0F">
      <w:pPr>
        <w:pStyle w:val="ac"/>
        <w:spacing w:line="276" w:lineRule="auto"/>
      </w:pPr>
      <w:r w:rsidRPr="00337C0F">
        <w:rPr>
          <w:b/>
          <w:i/>
        </w:rPr>
        <w:t>1.2.</w:t>
      </w:r>
      <w:r w:rsidRPr="00337C0F">
        <w:t xml:space="preserve"> Таблицу пункта 2 решения изложить в следующей редакции:</w:t>
      </w:r>
    </w:p>
    <w:p w:rsidR="00337C0F" w:rsidRPr="00337C0F" w:rsidRDefault="00337C0F" w:rsidP="00337C0F">
      <w:pPr>
        <w:pStyle w:val="ac"/>
        <w:spacing w:line="276" w:lineRule="auto"/>
      </w:pPr>
      <w:r w:rsidRPr="00337C0F">
        <w:t>«</w:t>
      </w:r>
    </w:p>
    <w:tbl>
      <w:tblPr>
        <w:tblW w:w="501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3168"/>
        <w:gridCol w:w="991"/>
        <w:gridCol w:w="1136"/>
        <w:gridCol w:w="993"/>
        <w:gridCol w:w="1136"/>
        <w:gridCol w:w="993"/>
        <w:gridCol w:w="1095"/>
      </w:tblGrid>
      <w:tr w:rsidR="00337C0F" w:rsidRPr="004A52D4" w:rsidTr="001F4B0D">
        <w:trPr>
          <w:trHeight w:val="281"/>
        </w:trPr>
        <w:tc>
          <w:tcPr>
            <w:tcW w:w="259" w:type="pct"/>
            <w:vMerge w:val="restart"/>
            <w:hideMark/>
          </w:tcPr>
          <w:p w:rsidR="00337C0F" w:rsidRPr="00EF3760" w:rsidRDefault="00337C0F" w:rsidP="001F4B0D">
            <w:pPr>
              <w:pStyle w:val="ac"/>
              <w:jc w:val="center"/>
              <w:rPr>
                <w:sz w:val="16"/>
                <w:szCs w:val="16"/>
              </w:rPr>
            </w:pPr>
            <w:r w:rsidRPr="00EF3760">
              <w:rPr>
                <w:sz w:val="16"/>
                <w:szCs w:val="16"/>
              </w:rPr>
              <w:t>№ п/п</w:t>
            </w:r>
          </w:p>
        </w:tc>
        <w:tc>
          <w:tcPr>
            <w:tcW w:w="1579" w:type="pct"/>
            <w:vMerge w:val="restart"/>
            <w:hideMark/>
          </w:tcPr>
          <w:p w:rsidR="00337C0F" w:rsidRPr="00EF3760" w:rsidRDefault="00337C0F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Тарифы в сфере водоотведения</w:t>
            </w:r>
          </w:p>
        </w:tc>
        <w:tc>
          <w:tcPr>
            <w:tcW w:w="3163" w:type="pct"/>
            <w:gridSpan w:val="6"/>
          </w:tcPr>
          <w:p w:rsidR="00337C0F" w:rsidRDefault="00337C0F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 регулирования</w:t>
            </w:r>
          </w:p>
        </w:tc>
      </w:tr>
      <w:tr w:rsidR="00337C0F" w:rsidRPr="004A52D4" w:rsidTr="001F4B0D">
        <w:trPr>
          <w:cantSplit/>
          <w:trHeight w:val="138"/>
        </w:trPr>
        <w:tc>
          <w:tcPr>
            <w:tcW w:w="259" w:type="pct"/>
            <w:vMerge/>
          </w:tcPr>
          <w:p w:rsidR="00337C0F" w:rsidRPr="00EF3760" w:rsidRDefault="00337C0F" w:rsidP="001F4B0D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79" w:type="pct"/>
            <w:vMerge/>
          </w:tcPr>
          <w:p w:rsidR="00337C0F" w:rsidRPr="00EF3760" w:rsidRDefault="00337C0F" w:rsidP="001F4B0D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1060" w:type="pct"/>
            <w:gridSpan w:val="2"/>
          </w:tcPr>
          <w:p w:rsidR="00337C0F" w:rsidRPr="00D90F92" w:rsidRDefault="00337C0F" w:rsidP="001F4B0D">
            <w:pPr>
              <w:pStyle w:val="ac"/>
              <w:jc w:val="center"/>
              <w:rPr>
                <w:sz w:val="16"/>
                <w:szCs w:val="16"/>
              </w:rPr>
            </w:pPr>
            <w:r w:rsidRPr="00D90F92">
              <w:rPr>
                <w:sz w:val="16"/>
                <w:szCs w:val="16"/>
              </w:rPr>
              <w:t>201</w:t>
            </w:r>
            <w:r>
              <w:rPr>
                <w:sz w:val="16"/>
                <w:szCs w:val="16"/>
              </w:rPr>
              <w:t>6</w:t>
            </w:r>
            <w:r w:rsidRPr="00D90F92">
              <w:rPr>
                <w:sz w:val="16"/>
                <w:szCs w:val="16"/>
              </w:rPr>
              <w:t xml:space="preserve"> год</w:t>
            </w:r>
          </w:p>
        </w:tc>
        <w:tc>
          <w:tcPr>
            <w:tcW w:w="1061" w:type="pct"/>
            <w:gridSpan w:val="2"/>
          </w:tcPr>
          <w:p w:rsidR="00337C0F" w:rsidRPr="00D90F92" w:rsidRDefault="00337C0F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2017 год</w:t>
            </w:r>
          </w:p>
        </w:tc>
        <w:tc>
          <w:tcPr>
            <w:tcW w:w="1042" w:type="pct"/>
            <w:gridSpan w:val="2"/>
          </w:tcPr>
          <w:p w:rsidR="00337C0F" w:rsidRPr="00D90F92" w:rsidRDefault="00337C0F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 год</w:t>
            </w:r>
          </w:p>
        </w:tc>
      </w:tr>
      <w:tr w:rsidR="00337C0F" w:rsidRPr="004A52D4" w:rsidTr="001F4B0D">
        <w:trPr>
          <w:cantSplit/>
          <w:trHeight w:val="126"/>
        </w:trPr>
        <w:tc>
          <w:tcPr>
            <w:tcW w:w="259" w:type="pct"/>
            <w:vMerge/>
          </w:tcPr>
          <w:p w:rsidR="00337C0F" w:rsidRPr="00EF3760" w:rsidRDefault="00337C0F" w:rsidP="001F4B0D">
            <w:pPr>
              <w:pStyle w:val="ac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79" w:type="pct"/>
            <w:vMerge/>
          </w:tcPr>
          <w:p w:rsidR="00337C0F" w:rsidRPr="00EF3760" w:rsidRDefault="00337C0F" w:rsidP="001F4B0D">
            <w:pPr>
              <w:pStyle w:val="ac"/>
              <w:rPr>
                <w:b/>
                <w:sz w:val="16"/>
                <w:szCs w:val="16"/>
              </w:rPr>
            </w:pPr>
          </w:p>
        </w:tc>
        <w:tc>
          <w:tcPr>
            <w:tcW w:w="494" w:type="pct"/>
          </w:tcPr>
          <w:p w:rsidR="00337C0F" w:rsidRPr="00EF3760" w:rsidRDefault="00337C0F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1 января по 30 июня</w:t>
            </w:r>
          </w:p>
        </w:tc>
        <w:tc>
          <w:tcPr>
            <w:tcW w:w="565" w:type="pct"/>
          </w:tcPr>
          <w:p w:rsidR="00337C0F" w:rsidRDefault="00337C0F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1 июля по 31 декабря</w:t>
            </w:r>
          </w:p>
        </w:tc>
        <w:tc>
          <w:tcPr>
            <w:tcW w:w="495" w:type="pct"/>
          </w:tcPr>
          <w:p w:rsidR="00337C0F" w:rsidRPr="00EF3760" w:rsidRDefault="00337C0F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1 января по 30 июня</w:t>
            </w:r>
          </w:p>
        </w:tc>
        <w:tc>
          <w:tcPr>
            <w:tcW w:w="566" w:type="pct"/>
          </w:tcPr>
          <w:p w:rsidR="00337C0F" w:rsidRDefault="00337C0F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1 июля по 31 декабря</w:t>
            </w:r>
          </w:p>
        </w:tc>
        <w:tc>
          <w:tcPr>
            <w:tcW w:w="495" w:type="pct"/>
          </w:tcPr>
          <w:p w:rsidR="00337C0F" w:rsidRPr="00EF3760" w:rsidRDefault="00337C0F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1 января по 30 июня</w:t>
            </w:r>
          </w:p>
        </w:tc>
        <w:tc>
          <w:tcPr>
            <w:tcW w:w="547" w:type="pct"/>
          </w:tcPr>
          <w:p w:rsidR="00337C0F" w:rsidRDefault="00337C0F" w:rsidP="001F4B0D">
            <w:pPr>
              <w:pStyle w:val="ac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 1 июля по 31 декабря</w:t>
            </w:r>
          </w:p>
        </w:tc>
      </w:tr>
      <w:tr w:rsidR="00337C0F" w:rsidRPr="004A52D4" w:rsidTr="001F4B0D">
        <w:trPr>
          <w:trHeight w:val="488"/>
        </w:trPr>
        <w:tc>
          <w:tcPr>
            <w:tcW w:w="259" w:type="pct"/>
          </w:tcPr>
          <w:p w:rsidR="00337C0F" w:rsidRPr="00A95695" w:rsidRDefault="00337C0F" w:rsidP="001F4B0D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</w:t>
            </w:r>
            <w:r w:rsidRPr="00A95695">
              <w:rPr>
                <w:b/>
                <w:bCs/>
                <w:sz w:val="20"/>
              </w:rPr>
              <w:t>.</w:t>
            </w:r>
          </w:p>
        </w:tc>
        <w:tc>
          <w:tcPr>
            <w:tcW w:w="1579" w:type="pct"/>
          </w:tcPr>
          <w:p w:rsidR="00337C0F" w:rsidRPr="00F101B9" w:rsidRDefault="00337C0F" w:rsidP="001F4B0D">
            <w:pPr>
              <w:pStyle w:val="ac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 (очистка сточных вод)</w:t>
            </w:r>
            <w:r w:rsidRPr="00F101B9">
              <w:rPr>
                <w:sz w:val="24"/>
                <w:szCs w:val="24"/>
              </w:rPr>
              <w:t>, руб./м</w:t>
            </w:r>
            <w:r w:rsidRPr="00F101B9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4" w:type="pct"/>
            <w:vAlign w:val="bottom"/>
          </w:tcPr>
          <w:p w:rsidR="00337C0F" w:rsidRPr="00F101B9" w:rsidRDefault="00337C0F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37,80</w:t>
            </w:r>
          </w:p>
        </w:tc>
        <w:tc>
          <w:tcPr>
            <w:tcW w:w="565" w:type="pct"/>
            <w:vAlign w:val="bottom"/>
          </w:tcPr>
          <w:p w:rsidR="00337C0F" w:rsidRPr="00184F8E" w:rsidRDefault="00337C0F" w:rsidP="001F4B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39,04</w:t>
            </w:r>
          </w:p>
        </w:tc>
        <w:tc>
          <w:tcPr>
            <w:tcW w:w="495" w:type="pct"/>
            <w:vAlign w:val="bottom"/>
          </w:tcPr>
          <w:p w:rsidR="00337C0F" w:rsidRPr="00184F8E" w:rsidRDefault="00337C0F" w:rsidP="001F4B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39,04</w:t>
            </w:r>
          </w:p>
        </w:tc>
        <w:tc>
          <w:tcPr>
            <w:tcW w:w="566" w:type="pct"/>
            <w:vAlign w:val="bottom"/>
          </w:tcPr>
          <w:p w:rsidR="00337C0F" w:rsidRPr="00184F8E" w:rsidRDefault="00337C0F" w:rsidP="001F4B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40,75</w:t>
            </w:r>
          </w:p>
        </w:tc>
        <w:tc>
          <w:tcPr>
            <w:tcW w:w="495" w:type="pct"/>
            <w:vAlign w:val="bottom"/>
          </w:tcPr>
          <w:p w:rsidR="00337C0F" w:rsidRPr="00184F8E" w:rsidRDefault="00337C0F" w:rsidP="001F4B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40,75</w:t>
            </w:r>
          </w:p>
        </w:tc>
        <w:tc>
          <w:tcPr>
            <w:tcW w:w="547" w:type="pct"/>
            <w:vAlign w:val="bottom"/>
          </w:tcPr>
          <w:p w:rsidR="00337C0F" w:rsidRPr="00184F8E" w:rsidRDefault="00337C0F" w:rsidP="001F4B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41,62</w:t>
            </w:r>
          </w:p>
        </w:tc>
      </w:tr>
      <w:tr w:rsidR="00337C0F" w:rsidRPr="004A52D4" w:rsidTr="001F4B0D">
        <w:trPr>
          <w:trHeight w:val="132"/>
        </w:trPr>
        <w:tc>
          <w:tcPr>
            <w:tcW w:w="259" w:type="pct"/>
            <w:vMerge w:val="restart"/>
          </w:tcPr>
          <w:p w:rsidR="00337C0F" w:rsidRPr="00A95695" w:rsidRDefault="00337C0F" w:rsidP="001F4B0D">
            <w:pPr>
              <w:pStyle w:val="ac"/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2</w:t>
            </w:r>
            <w:r w:rsidRPr="00A95695">
              <w:rPr>
                <w:b/>
                <w:bCs/>
                <w:sz w:val="20"/>
              </w:rPr>
              <w:t>.</w:t>
            </w:r>
          </w:p>
        </w:tc>
        <w:tc>
          <w:tcPr>
            <w:tcW w:w="1579" w:type="pct"/>
          </w:tcPr>
          <w:p w:rsidR="00337C0F" w:rsidRPr="00F101B9" w:rsidRDefault="00337C0F" w:rsidP="001F4B0D">
            <w:pPr>
              <w:pStyle w:val="ac"/>
              <w:jc w:val="left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Водоотведение (очистка сточных вод)</w:t>
            </w:r>
            <w:r w:rsidRPr="00F101B9">
              <w:rPr>
                <w:sz w:val="24"/>
                <w:szCs w:val="24"/>
              </w:rPr>
              <w:t>, руб./м</w:t>
            </w:r>
            <w:r w:rsidRPr="00F101B9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94" w:type="pct"/>
            <w:vMerge w:val="restart"/>
            <w:vAlign w:val="bottom"/>
          </w:tcPr>
          <w:p w:rsidR="00337C0F" w:rsidRPr="00F101B9" w:rsidRDefault="00337C0F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65" w:type="pct"/>
            <w:vMerge w:val="restart"/>
            <w:vAlign w:val="bottom"/>
          </w:tcPr>
          <w:p w:rsidR="00337C0F" w:rsidRDefault="00337C0F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95" w:type="pct"/>
            <w:vMerge w:val="restart"/>
            <w:vAlign w:val="bottom"/>
          </w:tcPr>
          <w:p w:rsidR="00337C0F" w:rsidRDefault="00337C0F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66" w:type="pct"/>
            <w:vMerge w:val="restart"/>
            <w:vAlign w:val="bottom"/>
          </w:tcPr>
          <w:p w:rsidR="00337C0F" w:rsidRDefault="00337C0F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495" w:type="pct"/>
            <w:vMerge w:val="restart"/>
            <w:vAlign w:val="bottom"/>
          </w:tcPr>
          <w:p w:rsidR="00337C0F" w:rsidRDefault="00337C0F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47" w:type="pct"/>
            <w:vMerge w:val="restart"/>
            <w:vAlign w:val="bottom"/>
          </w:tcPr>
          <w:p w:rsidR="00337C0F" w:rsidRDefault="00337C0F" w:rsidP="001F4B0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37C0F" w:rsidRPr="004A52D4" w:rsidTr="001F4B0D">
        <w:trPr>
          <w:trHeight w:val="132"/>
        </w:trPr>
        <w:tc>
          <w:tcPr>
            <w:tcW w:w="259" w:type="pct"/>
            <w:vMerge/>
          </w:tcPr>
          <w:p w:rsidR="00337C0F" w:rsidRPr="004A52D4" w:rsidRDefault="00337C0F" w:rsidP="001F4B0D">
            <w:pPr>
              <w:pStyle w:val="ac"/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579" w:type="pct"/>
          </w:tcPr>
          <w:p w:rsidR="00337C0F" w:rsidRPr="00F101B9" w:rsidRDefault="00337C0F" w:rsidP="001F4B0D">
            <w:pPr>
              <w:pStyle w:val="ac"/>
              <w:jc w:val="left"/>
              <w:rPr>
                <w:noProof/>
                <w:sz w:val="24"/>
                <w:szCs w:val="24"/>
              </w:rPr>
            </w:pPr>
            <w:r w:rsidRPr="00F101B9">
              <w:rPr>
                <w:noProof/>
                <w:sz w:val="24"/>
                <w:szCs w:val="24"/>
              </w:rPr>
              <w:t>Население (с учетом НДС)</w:t>
            </w:r>
          </w:p>
        </w:tc>
        <w:tc>
          <w:tcPr>
            <w:tcW w:w="494" w:type="pct"/>
            <w:vMerge/>
            <w:vAlign w:val="bottom"/>
          </w:tcPr>
          <w:p w:rsidR="00337C0F" w:rsidRPr="004A52D4" w:rsidRDefault="00337C0F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5" w:type="pct"/>
            <w:vMerge/>
          </w:tcPr>
          <w:p w:rsidR="00337C0F" w:rsidRPr="004A52D4" w:rsidRDefault="00337C0F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37C0F" w:rsidRPr="004A52D4" w:rsidRDefault="00337C0F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337C0F" w:rsidRPr="004A52D4" w:rsidRDefault="00337C0F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337C0F" w:rsidRPr="004A52D4" w:rsidRDefault="00337C0F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  <w:tc>
          <w:tcPr>
            <w:tcW w:w="547" w:type="pct"/>
            <w:vMerge/>
          </w:tcPr>
          <w:p w:rsidR="00337C0F" w:rsidRPr="004A52D4" w:rsidRDefault="00337C0F" w:rsidP="001F4B0D">
            <w:pPr>
              <w:pStyle w:val="ac"/>
              <w:jc w:val="center"/>
              <w:rPr>
                <w:sz w:val="24"/>
                <w:szCs w:val="24"/>
              </w:rPr>
            </w:pPr>
          </w:p>
        </w:tc>
      </w:tr>
    </w:tbl>
    <w:p w:rsidR="00337C0F" w:rsidRPr="00337C0F" w:rsidRDefault="00337C0F" w:rsidP="00337C0F">
      <w:pPr>
        <w:pStyle w:val="ac"/>
        <w:spacing w:line="276" w:lineRule="auto"/>
        <w:jc w:val="right"/>
      </w:pPr>
      <w:r w:rsidRPr="00337C0F">
        <w:t>».</w:t>
      </w:r>
    </w:p>
    <w:p w:rsidR="00337C0F" w:rsidRPr="00337C0F" w:rsidRDefault="00337C0F" w:rsidP="00337C0F">
      <w:pPr>
        <w:pStyle w:val="ac"/>
        <w:spacing w:line="276" w:lineRule="auto"/>
      </w:pPr>
      <w:r w:rsidRPr="00337C0F">
        <w:rPr>
          <w:b/>
          <w:i/>
        </w:rPr>
        <w:t>1.3.</w:t>
      </w:r>
      <w:r w:rsidRPr="00337C0F">
        <w:t xml:space="preserve"> Приложение к решению изложить в новой редакции согласно Приложению к настоящему решению.</w:t>
      </w:r>
    </w:p>
    <w:p w:rsidR="00337C0F" w:rsidRPr="00337C0F" w:rsidRDefault="00337C0F" w:rsidP="00337C0F">
      <w:pPr>
        <w:pStyle w:val="ac"/>
        <w:spacing w:line="276" w:lineRule="auto"/>
        <w:ind w:firstLine="720"/>
      </w:pPr>
      <w:r w:rsidRPr="00337C0F">
        <w:rPr>
          <w:b/>
        </w:rPr>
        <w:t>2.</w:t>
      </w:r>
      <w:r w:rsidRPr="00337C0F">
        <w:t xml:space="preserve"> Настоящее решение вступает в силу с 1 января 2017 года.</w:t>
      </w:r>
    </w:p>
    <w:p w:rsidR="00A40696" w:rsidRPr="005A0282" w:rsidRDefault="00A40696" w:rsidP="005A0282">
      <w:pPr>
        <w:tabs>
          <w:tab w:val="left" w:pos="1897"/>
        </w:tabs>
        <w:spacing w:line="276" w:lineRule="auto"/>
        <w:rPr>
          <w:szCs w:val="28"/>
        </w:rPr>
      </w:pPr>
    </w:p>
    <w:p w:rsidR="00CD57AA" w:rsidRDefault="00CD57AA" w:rsidP="00A40696">
      <w:pPr>
        <w:tabs>
          <w:tab w:val="left" w:pos="1897"/>
        </w:tabs>
        <w:spacing w:line="276" w:lineRule="auto"/>
        <w:rPr>
          <w:szCs w:val="28"/>
        </w:rPr>
      </w:pPr>
    </w:p>
    <w:p w:rsidR="00CD57AA" w:rsidRDefault="00CD57AA" w:rsidP="00A40696">
      <w:pPr>
        <w:tabs>
          <w:tab w:val="left" w:pos="1897"/>
        </w:tabs>
        <w:spacing w:line="276" w:lineRule="auto"/>
        <w:rPr>
          <w:szCs w:val="28"/>
        </w:rPr>
      </w:pPr>
    </w:p>
    <w:p w:rsidR="00A40696" w:rsidRDefault="00A40696" w:rsidP="00A40696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Руководитель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9C2BE7">
        <w:rPr>
          <w:szCs w:val="28"/>
        </w:rPr>
        <w:t xml:space="preserve">       </w:t>
      </w:r>
      <w:r>
        <w:rPr>
          <w:szCs w:val="28"/>
        </w:rPr>
        <w:t>А.В. Семенников</w:t>
      </w:r>
    </w:p>
    <w:p w:rsidR="00CD57AA" w:rsidRDefault="00CD57AA" w:rsidP="00A40696">
      <w:pPr>
        <w:tabs>
          <w:tab w:val="left" w:pos="1897"/>
        </w:tabs>
        <w:spacing w:line="276" w:lineRule="auto"/>
        <w:rPr>
          <w:szCs w:val="28"/>
        </w:rPr>
      </w:pPr>
    </w:p>
    <w:p w:rsidR="00796CA8" w:rsidRDefault="00796CA8" w:rsidP="00A40696">
      <w:pPr>
        <w:tabs>
          <w:tab w:val="left" w:pos="1897"/>
        </w:tabs>
        <w:spacing w:line="276" w:lineRule="auto"/>
        <w:rPr>
          <w:szCs w:val="28"/>
        </w:rPr>
      </w:pPr>
    </w:p>
    <w:p w:rsidR="00796CA8" w:rsidRDefault="00796CA8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535BE0" w:rsidRDefault="00535BE0" w:rsidP="00A40696">
      <w:pPr>
        <w:tabs>
          <w:tab w:val="left" w:pos="1897"/>
        </w:tabs>
        <w:spacing w:line="276" w:lineRule="auto"/>
        <w:rPr>
          <w:szCs w:val="28"/>
        </w:rPr>
      </w:pPr>
    </w:p>
    <w:p w:rsidR="008D4DFF" w:rsidRDefault="008D4DFF" w:rsidP="00A40696">
      <w:pPr>
        <w:tabs>
          <w:tab w:val="left" w:pos="1897"/>
        </w:tabs>
        <w:spacing w:line="276" w:lineRule="auto"/>
        <w:rPr>
          <w:szCs w:val="28"/>
        </w:rPr>
      </w:pPr>
    </w:p>
    <w:p w:rsidR="00337C0F" w:rsidRDefault="00337C0F" w:rsidP="00A40696">
      <w:pPr>
        <w:tabs>
          <w:tab w:val="left" w:pos="1897"/>
        </w:tabs>
        <w:spacing w:line="276" w:lineRule="auto"/>
        <w:rPr>
          <w:szCs w:val="28"/>
        </w:rPr>
      </w:pPr>
    </w:p>
    <w:p w:rsidR="00337C0F" w:rsidRDefault="00337C0F" w:rsidP="00A40696">
      <w:pPr>
        <w:tabs>
          <w:tab w:val="left" w:pos="1897"/>
        </w:tabs>
        <w:spacing w:line="276" w:lineRule="auto"/>
        <w:rPr>
          <w:szCs w:val="28"/>
        </w:rPr>
      </w:pPr>
    </w:p>
    <w:p w:rsidR="00337C0F" w:rsidRDefault="00337C0F" w:rsidP="00A40696">
      <w:pPr>
        <w:tabs>
          <w:tab w:val="left" w:pos="1897"/>
        </w:tabs>
        <w:spacing w:line="276" w:lineRule="auto"/>
        <w:rPr>
          <w:szCs w:val="28"/>
        </w:rPr>
      </w:pPr>
    </w:p>
    <w:p w:rsidR="00337C0F" w:rsidRDefault="00337C0F" w:rsidP="00A40696">
      <w:pPr>
        <w:tabs>
          <w:tab w:val="left" w:pos="1897"/>
        </w:tabs>
        <w:spacing w:line="276" w:lineRule="auto"/>
        <w:rPr>
          <w:szCs w:val="28"/>
        </w:rPr>
      </w:pPr>
    </w:p>
    <w:p w:rsidR="008D4DFF" w:rsidRDefault="008D4DFF" w:rsidP="00A40696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4998"/>
      </w:tblGrid>
      <w:tr w:rsidR="00DC20A7" w:rsidTr="00307F55">
        <w:trPr>
          <w:trHeight w:val="1375"/>
        </w:trPr>
        <w:tc>
          <w:tcPr>
            <w:tcW w:w="4997" w:type="dxa"/>
          </w:tcPr>
          <w:p w:rsidR="00DC20A7" w:rsidRDefault="00DC20A7" w:rsidP="00DC20A7">
            <w:pPr>
              <w:tabs>
                <w:tab w:val="left" w:pos="1897"/>
              </w:tabs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4998" w:type="dxa"/>
          </w:tcPr>
          <w:p w:rsidR="00DC20A7" w:rsidRDefault="00DC20A7" w:rsidP="00DC20A7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</w:t>
            </w:r>
          </w:p>
          <w:p w:rsidR="00DC20A7" w:rsidRDefault="00DC20A7" w:rsidP="00DC20A7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 решению региональной службы </w:t>
            </w:r>
          </w:p>
          <w:p w:rsidR="00DC20A7" w:rsidRDefault="00DC20A7" w:rsidP="00DC20A7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 тарифам Нижегородской области </w:t>
            </w:r>
          </w:p>
          <w:p w:rsidR="00DC20A7" w:rsidRDefault="00DC20A7" w:rsidP="00AE0A1A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от 7 декабря 2016 г</w:t>
            </w:r>
            <w:r w:rsidR="009C2BE7">
              <w:rPr>
                <w:szCs w:val="28"/>
              </w:rPr>
              <w:t>о</w:t>
            </w:r>
            <w:r>
              <w:rPr>
                <w:szCs w:val="28"/>
              </w:rPr>
              <w:t>да № 47/</w:t>
            </w:r>
            <w:r w:rsidR="00A9395F">
              <w:rPr>
                <w:szCs w:val="28"/>
              </w:rPr>
              <w:t>3</w:t>
            </w:r>
            <w:r w:rsidR="00AE0A1A">
              <w:rPr>
                <w:szCs w:val="28"/>
              </w:rPr>
              <w:t>9</w:t>
            </w:r>
          </w:p>
        </w:tc>
      </w:tr>
    </w:tbl>
    <w:p w:rsidR="00535BE0" w:rsidRDefault="00535BE0" w:rsidP="00535BE0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DC20A7" w:rsidRDefault="00DC20A7" w:rsidP="00A40696">
      <w:pPr>
        <w:tabs>
          <w:tab w:val="left" w:pos="1897"/>
        </w:tabs>
        <w:spacing w:line="276" w:lineRule="auto"/>
        <w:rPr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7"/>
        <w:gridCol w:w="4998"/>
      </w:tblGrid>
      <w:tr w:rsidR="008D4DFF" w:rsidTr="001F4B0D">
        <w:trPr>
          <w:trHeight w:val="1375"/>
        </w:trPr>
        <w:tc>
          <w:tcPr>
            <w:tcW w:w="4997" w:type="dxa"/>
          </w:tcPr>
          <w:p w:rsidR="008D4DFF" w:rsidRDefault="008D4DFF" w:rsidP="001F4B0D">
            <w:pPr>
              <w:tabs>
                <w:tab w:val="left" w:pos="1897"/>
              </w:tabs>
              <w:spacing w:line="276" w:lineRule="auto"/>
              <w:jc w:val="both"/>
              <w:rPr>
                <w:szCs w:val="28"/>
              </w:rPr>
            </w:pPr>
          </w:p>
        </w:tc>
        <w:tc>
          <w:tcPr>
            <w:tcW w:w="4998" w:type="dxa"/>
          </w:tcPr>
          <w:p w:rsidR="008D4DFF" w:rsidRDefault="009C2BE7" w:rsidP="001F4B0D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8D4DFF">
              <w:rPr>
                <w:szCs w:val="28"/>
              </w:rPr>
              <w:t xml:space="preserve">ПРИЛОЖЕНИЕ </w:t>
            </w:r>
          </w:p>
          <w:p w:rsidR="008D4DFF" w:rsidRDefault="008D4DFF" w:rsidP="001F4B0D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 решению региональной службы </w:t>
            </w:r>
          </w:p>
          <w:p w:rsidR="008D4DFF" w:rsidRDefault="008D4DFF" w:rsidP="001F4B0D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по тарифам Нижегородской области </w:t>
            </w:r>
          </w:p>
          <w:p w:rsidR="008D4DFF" w:rsidRDefault="00337C0F" w:rsidP="00337C0F">
            <w:pPr>
              <w:tabs>
                <w:tab w:val="left" w:pos="1897"/>
              </w:tabs>
              <w:spacing w:line="276" w:lineRule="auto"/>
              <w:jc w:val="center"/>
              <w:rPr>
                <w:szCs w:val="28"/>
              </w:rPr>
            </w:pPr>
            <w:r w:rsidRPr="00337C0F">
              <w:rPr>
                <w:bCs/>
                <w:szCs w:val="28"/>
              </w:rPr>
              <w:t>от 10 ноября 2015 года № 36/91</w:t>
            </w:r>
          </w:p>
        </w:tc>
      </w:tr>
    </w:tbl>
    <w:p w:rsidR="008D4DFF" w:rsidRDefault="008D4DFF" w:rsidP="00A40696">
      <w:pPr>
        <w:tabs>
          <w:tab w:val="left" w:pos="1897"/>
        </w:tabs>
        <w:spacing w:line="276" w:lineRule="auto"/>
        <w:rPr>
          <w:szCs w:val="28"/>
        </w:rPr>
      </w:pPr>
    </w:p>
    <w:p w:rsidR="009C2BE7" w:rsidRDefault="00337C0F" w:rsidP="00337C0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ПРОИЗВОДСТВЕННАЯ ПРОГРАММА</w:t>
      </w:r>
      <w:r w:rsidR="009C2BE7">
        <w:rPr>
          <w:b/>
          <w:bCs/>
          <w:sz w:val="24"/>
          <w:szCs w:val="24"/>
        </w:rPr>
        <w:t xml:space="preserve"> </w:t>
      </w:r>
      <w:r w:rsidRPr="00B542CC">
        <w:rPr>
          <w:b/>
          <w:bCs/>
          <w:sz w:val="24"/>
          <w:szCs w:val="24"/>
        </w:rPr>
        <w:t xml:space="preserve">ПО ОКАЗАНИЮ УСЛУГ </w:t>
      </w:r>
    </w:p>
    <w:p w:rsidR="00337C0F" w:rsidRPr="009C2BE7" w:rsidRDefault="00337C0F" w:rsidP="00337C0F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B542CC">
        <w:rPr>
          <w:b/>
          <w:bCs/>
          <w:sz w:val="24"/>
          <w:szCs w:val="24"/>
        </w:rPr>
        <w:t>ВОДООТВЕДЕНИЯ</w:t>
      </w:r>
      <w:r w:rsidR="009C2BE7">
        <w:rPr>
          <w:b/>
          <w:bCs/>
          <w:sz w:val="24"/>
          <w:szCs w:val="24"/>
        </w:rPr>
        <w:t xml:space="preserve"> </w:t>
      </w:r>
      <w:r w:rsidR="009C2BE7" w:rsidRPr="009C2BE7">
        <w:rPr>
          <w:b/>
          <w:bCs/>
          <w:sz w:val="24"/>
          <w:szCs w:val="24"/>
        </w:rPr>
        <w:t>(</w:t>
      </w:r>
      <w:r w:rsidR="009C2BE7" w:rsidRPr="009C2BE7">
        <w:rPr>
          <w:b/>
          <w:sz w:val="24"/>
          <w:szCs w:val="24"/>
        </w:rPr>
        <w:t>очистка сточных вод)</w:t>
      </w:r>
    </w:p>
    <w:p w:rsidR="00337C0F" w:rsidRPr="00B542CC" w:rsidRDefault="00337C0F" w:rsidP="00337C0F">
      <w:pPr>
        <w:widowControl w:val="0"/>
        <w:autoSpaceDE w:val="0"/>
        <w:autoSpaceDN w:val="0"/>
        <w:adjustRightInd w:val="0"/>
        <w:ind w:firstLine="540"/>
        <w:jc w:val="both"/>
        <w:outlineLvl w:val="0"/>
        <w:rPr>
          <w:sz w:val="24"/>
          <w:szCs w:val="24"/>
        </w:rPr>
      </w:pPr>
    </w:p>
    <w:p w:rsidR="00337C0F" w:rsidRPr="00586F9B" w:rsidRDefault="00337C0F" w:rsidP="00337C0F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542CC">
        <w:rPr>
          <w:sz w:val="24"/>
          <w:szCs w:val="24"/>
        </w:rPr>
        <w:t xml:space="preserve">Срок реализации производственной программы с </w:t>
      </w:r>
      <w:r>
        <w:rPr>
          <w:sz w:val="24"/>
          <w:szCs w:val="24"/>
        </w:rPr>
        <w:t xml:space="preserve">01.01.2016 г. </w:t>
      </w:r>
      <w:r w:rsidRPr="00B542CC">
        <w:rPr>
          <w:sz w:val="24"/>
          <w:szCs w:val="24"/>
        </w:rPr>
        <w:t xml:space="preserve">по </w:t>
      </w:r>
      <w:r>
        <w:rPr>
          <w:sz w:val="24"/>
          <w:szCs w:val="24"/>
        </w:rPr>
        <w:t>31.12.2018 г</w:t>
      </w:r>
      <w:r w:rsidRPr="00586F9B">
        <w:rPr>
          <w:sz w:val="24"/>
          <w:szCs w:val="24"/>
        </w:rPr>
        <w:t>.</w:t>
      </w: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708"/>
        <w:gridCol w:w="284"/>
        <w:gridCol w:w="668"/>
        <w:gridCol w:w="41"/>
        <w:gridCol w:w="425"/>
        <w:gridCol w:w="614"/>
        <w:gridCol w:w="581"/>
        <w:gridCol w:w="175"/>
        <w:gridCol w:w="331"/>
        <w:gridCol w:w="661"/>
        <w:gridCol w:w="189"/>
        <w:gridCol w:w="189"/>
        <w:gridCol w:w="1371"/>
      </w:tblGrid>
      <w:tr w:rsidR="00337C0F" w:rsidRPr="00337C0F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37C0F">
              <w:rPr>
                <w:b/>
                <w:sz w:val="20"/>
              </w:rPr>
              <w:t>1. Паспорт производственной программы</w:t>
            </w:r>
          </w:p>
        </w:tc>
      </w:tr>
      <w:tr w:rsidR="00337C0F" w:rsidRPr="00337C0F" w:rsidTr="001F4B0D">
        <w:trPr>
          <w:trHeight w:val="524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Наименование регулируемой  </w:t>
            </w: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организации (ИНН)</w:t>
            </w: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625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C2BE7" w:rsidRDefault="009C2BE7" w:rsidP="001F4B0D">
            <w:pPr>
              <w:rPr>
                <w:sz w:val="20"/>
              </w:rPr>
            </w:pPr>
            <w:r w:rsidRPr="00337C0F">
              <w:rPr>
                <w:sz w:val="20"/>
              </w:rPr>
              <w:t>АКЦИОНЕРНОЕ ОБЩЕСТВО «СОСНОВСКАГРОПРОМТЕХНИКА</w:t>
            </w:r>
            <w:r w:rsidR="00337C0F" w:rsidRPr="00337C0F">
              <w:rPr>
                <w:sz w:val="20"/>
              </w:rPr>
              <w:t>»</w:t>
            </w:r>
          </w:p>
          <w:p w:rsidR="00337C0F" w:rsidRPr="009C2BE7" w:rsidRDefault="009C2BE7" w:rsidP="001F4B0D">
            <w:pPr>
              <w:rPr>
                <w:sz w:val="20"/>
              </w:rPr>
            </w:pPr>
            <w:r w:rsidRPr="009C2BE7">
              <w:rPr>
                <w:color w:val="000000"/>
                <w:sz w:val="20"/>
                <w:shd w:val="clear" w:color="auto" w:fill="FFFFFF"/>
              </w:rPr>
              <w:t>ИНН 5231000751</w:t>
            </w:r>
            <w:r w:rsidR="00337C0F" w:rsidRPr="009C2BE7">
              <w:rPr>
                <w:sz w:val="20"/>
              </w:rPr>
              <w:t xml:space="preserve"> </w:t>
            </w:r>
          </w:p>
        </w:tc>
      </w:tr>
      <w:tr w:rsidR="00337C0F" w:rsidRPr="00337C0F" w:rsidTr="001F4B0D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Местонахождение            </w:t>
            </w: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9C2BE7" w:rsidP="009C2BE7">
            <w:pPr>
              <w:rPr>
                <w:sz w:val="20"/>
              </w:rPr>
            </w:pPr>
            <w:r w:rsidRPr="00337C0F">
              <w:rPr>
                <w:sz w:val="20"/>
              </w:rPr>
              <w:t>606170</w:t>
            </w:r>
            <w:r>
              <w:rPr>
                <w:sz w:val="20"/>
              </w:rPr>
              <w:t xml:space="preserve">, Нижегородская область, </w:t>
            </w:r>
            <w:r w:rsidRPr="00337C0F">
              <w:rPr>
                <w:sz w:val="20"/>
              </w:rPr>
              <w:t xml:space="preserve">р.п. Сосновское, </w:t>
            </w:r>
            <w:r w:rsidR="00337C0F" w:rsidRPr="00337C0F">
              <w:rPr>
                <w:sz w:val="20"/>
              </w:rPr>
              <w:t>ул. Совхозная, д.1</w:t>
            </w:r>
          </w:p>
        </w:tc>
      </w:tr>
      <w:tr w:rsidR="00337C0F" w:rsidRPr="00337C0F" w:rsidTr="001F4B0D">
        <w:trPr>
          <w:trHeight w:val="72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Наименование               </w:t>
            </w: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337C0F" w:rsidRPr="00337C0F" w:rsidTr="001F4B0D">
        <w:trPr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Местонахождение            </w:t>
            </w: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603082, </w:t>
            </w:r>
            <w:r w:rsidR="009C2BE7">
              <w:rPr>
                <w:sz w:val="20"/>
              </w:rPr>
              <w:t xml:space="preserve">г. </w:t>
            </w:r>
            <w:r w:rsidRPr="00337C0F">
              <w:rPr>
                <w:sz w:val="20"/>
              </w:rPr>
              <w:t xml:space="preserve">Нижний Новгород, Кремль, корпус 1       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37C0F">
              <w:rPr>
                <w:b/>
                <w:sz w:val="20"/>
              </w:rPr>
              <w:t>2. Объем принимаемых сточных вод</w:t>
            </w:r>
          </w:p>
        </w:tc>
      </w:tr>
      <w:tr w:rsidR="00337C0F" w:rsidRPr="00337C0F" w:rsidTr="001F4B0D">
        <w:trPr>
          <w:trHeight w:val="269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 xml:space="preserve">Наименование услуги    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2016 год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2017 год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2018 год</w:t>
            </w:r>
          </w:p>
        </w:tc>
      </w:tr>
      <w:tr w:rsidR="00337C0F" w:rsidRPr="00337C0F" w:rsidTr="001F4B0D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37C0F">
              <w:rPr>
                <w:sz w:val="20"/>
              </w:rPr>
              <w:t>Принято сточных вод  всего, тыс.м</w:t>
            </w:r>
            <w:r w:rsidRPr="00337C0F">
              <w:rPr>
                <w:sz w:val="20"/>
                <w:vertAlign w:val="superscript"/>
              </w:rPr>
              <w:t>3</w:t>
            </w:r>
            <w:r w:rsidRPr="00337C0F">
              <w:rPr>
                <w:sz w:val="20"/>
              </w:rPr>
              <w:t xml:space="preserve"> в том числе: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14,535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14,535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14,535</w:t>
            </w:r>
          </w:p>
        </w:tc>
      </w:tr>
      <w:tr w:rsidR="00337C0F" w:rsidRPr="00337C0F" w:rsidTr="001F4B0D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37C0F">
              <w:rPr>
                <w:i/>
                <w:sz w:val="20"/>
              </w:rPr>
              <w:t>- население,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7C0F" w:rsidRPr="00337C0F" w:rsidTr="001F4B0D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37C0F">
              <w:rPr>
                <w:i/>
                <w:sz w:val="20"/>
              </w:rPr>
              <w:t>- бюджетные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7C0F" w:rsidRPr="00337C0F" w:rsidTr="001F4B0D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37C0F">
              <w:rPr>
                <w:i/>
                <w:sz w:val="20"/>
              </w:rPr>
              <w:t>- прочие  потребители,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14,535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14,535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14,535</w:t>
            </w:r>
          </w:p>
        </w:tc>
      </w:tr>
      <w:tr w:rsidR="00337C0F" w:rsidRPr="00337C0F" w:rsidTr="001F4B0D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i/>
                <w:sz w:val="20"/>
              </w:rPr>
            </w:pPr>
            <w:r w:rsidRPr="00337C0F">
              <w:rPr>
                <w:i/>
                <w:sz w:val="20"/>
              </w:rPr>
              <w:t>- собственное потребление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7C0F" w:rsidRPr="00337C0F" w:rsidTr="001F4B0D">
        <w:trPr>
          <w:trHeight w:val="435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rPr>
                <w:sz w:val="20"/>
              </w:rPr>
            </w:pPr>
            <w:r w:rsidRPr="00337C0F">
              <w:rPr>
                <w:sz w:val="20"/>
              </w:rPr>
              <w:t>Пропущено через очистные сооружения, тыс.м3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14,535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14,535</w:t>
            </w: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14,535</w:t>
            </w:r>
          </w:p>
        </w:tc>
      </w:tr>
      <w:tr w:rsidR="00337C0F" w:rsidRPr="00337C0F" w:rsidTr="001F4B0D">
        <w:trPr>
          <w:trHeight w:val="296"/>
          <w:tblCellSpacing w:w="5" w:type="nil"/>
        </w:trPr>
        <w:tc>
          <w:tcPr>
            <w:tcW w:w="425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rPr>
                <w:sz w:val="20"/>
              </w:rPr>
            </w:pPr>
            <w:r w:rsidRPr="00337C0F">
              <w:rPr>
                <w:sz w:val="20"/>
              </w:rPr>
              <w:t>Передано сточных вод на сторону, тыс. м3</w:t>
            </w: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7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rHeight w:val="296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37C0F">
              <w:rPr>
                <w:b/>
                <w:sz w:val="20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337C0F" w:rsidRPr="00337C0F" w:rsidTr="001F4B0D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Всего сумма, тыс. руб.  </w:t>
            </w:r>
          </w:p>
        </w:tc>
      </w:tr>
      <w:tr w:rsidR="00337C0F" w:rsidRPr="00337C0F" w:rsidTr="001F4B0D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 Другие   </w:t>
            </w: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2016 год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506,46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506,46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558,46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558,46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2017 год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527,90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527,90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Итого за 2017 год: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579,90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579,90</w:t>
            </w:r>
          </w:p>
        </w:tc>
      </w:tr>
      <w:tr w:rsidR="00337C0F" w:rsidRPr="00337C0F" w:rsidTr="001F4B0D">
        <w:trPr>
          <w:trHeight w:val="178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2018 год</w:t>
            </w: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546,65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546,65</w:t>
            </w: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Сбытовые расходы гарантирующих организаций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Расходы на арендную плату, лизинговые платежи, концессионную плату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337C0F" w:rsidRPr="00337C0F" w:rsidTr="001F4B0D">
        <w:trPr>
          <w:trHeight w:val="414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337C0F" w:rsidRPr="00337C0F" w:rsidTr="001F4B0D">
        <w:trPr>
          <w:trHeight w:val="208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Итого за 2018 год: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598,66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598,66</w:t>
            </w: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1 737,02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1 737,02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37C0F">
              <w:rPr>
                <w:b/>
                <w:sz w:val="20"/>
              </w:rPr>
              <w:t>4. Мероприятия, 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337C0F" w:rsidRPr="00337C0F" w:rsidTr="001F4B0D">
        <w:trPr>
          <w:trHeight w:val="360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37C0F">
              <w:rPr>
                <w:sz w:val="20"/>
              </w:rPr>
              <w:t xml:space="preserve">  </w:t>
            </w:r>
            <w:r w:rsidRPr="00337C0F">
              <w:rPr>
                <w:i/>
                <w:sz w:val="20"/>
              </w:rPr>
              <w:t>4.1. Перечень мероприятий по ремонту объектов централизованных систем водоотведения</w:t>
            </w:r>
            <w:r w:rsidRPr="00337C0F">
              <w:rPr>
                <w:sz w:val="20"/>
              </w:rPr>
              <w:t xml:space="preserve">                 </w:t>
            </w:r>
          </w:p>
        </w:tc>
      </w:tr>
      <w:tr w:rsidR="00337C0F" w:rsidRPr="00337C0F" w:rsidTr="001F4B0D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Всего сумма, тыс. руб.  </w:t>
            </w:r>
          </w:p>
        </w:tc>
      </w:tr>
      <w:tr w:rsidR="00337C0F" w:rsidRPr="00337C0F" w:rsidTr="001F4B0D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 Другие   </w:t>
            </w: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2016 год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2017 год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rHeight w:val="178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2018 год</w:t>
            </w: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Итого за 2018год: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rHeight w:val="360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37C0F">
              <w:rPr>
                <w:i/>
                <w:sz w:val="20"/>
              </w:rPr>
              <w:t xml:space="preserve">   4.2. Перечень мероприятий, направленных на улучшение качества очистки сточных вод</w:t>
            </w:r>
            <w:r w:rsidRPr="00337C0F">
              <w:rPr>
                <w:sz w:val="20"/>
              </w:rPr>
              <w:t xml:space="preserve">             </w:t>
            </w:r>
          </w:p>
        </w:tc>
      </w:tr>
      <w:tr w:rsidR="00337C0F" w:rsidRPr="00337C0F" w:rsidTr="001F4B0D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Всего сумма, тыс. руб.  </w:t>
            </w:r>
          </w:p>
        </w:tc>
      </w:tr>
      <w:tr w:rsidR="00337C0F" w:rsidRPr="00337C0F" w:rsidTr="001F4B0D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 Другие   </w:t>
            </w: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2016 год</w:t>
            </w:r>
          </w:p>
        </w:tc>
      </w:tr>
      <w:tr w:rsidR="00337C0F" w:rsidRPr="00337C0F" w:rsidTr="001F4B0D">
        <w:trPr>
          <w:trHeight w:val="26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rHeight w:val="333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2017 год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37C0F" w:rsidRPr="00337C0F" w:rsidTr="001F4B0D">
        <w:trPr>
          <w:trHeight w:val="178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2018 год</w:t>
            </w: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37C0F" w:rsidRPr="00337C0F" w:rsidTr="001F4B0D">
        <w:trPr>
          <w:trHeight w:val="360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37C0F">
              <w:rPr>
                <w:sz w:val="20"/>
              </w:rPr>
              <w:t xml:space="preserve">    </w:t>
            </w:r>
            <w:r w:rsidRPr="00337C0F">
              <w:rPr>
                <w:i/>
                <w:sz w:val="20"/>
              </w:rPr>
              <w:t xml:space="preserve">4.3. Перечень мероприятий по энергосбережению и повышению энергетической    </w:t>
            </w: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i/>
                <w:sz w:val="20"/>
              </w:rPr>
              <w:t xml:space="preserve">   эффективности</w:t>
            </w:r>
            <w:r w:rsidRPr="00337C0F">
              <w:rPr>
                <w:sz w:val="20"/>
              </w:rPr>
              <w:t xml:space="preserve"> </w:t>
            </w:r>
          </w:p>
        </w:tc>
      </w:tr>
      <w:tr w:rsidR="00337C0F" w:rsidRPr="00337C0F" w:rsidTr="001F4B0D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Всего сумма, тыс. руб.  </w:t>
            </w:r>
          </w:p>
        </w:tc>
      </w:tr>
      <w:tr w:rsidR="00337C0F" w:rsidRPr="00337C0F" w:rsidTr="001F4B0D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 Другие   </w:t>
            </w: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2016 год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2017 год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rHeight w:val="178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2018 год</w:t>
            </w: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i/>
                <w:sz w:val="20"/>
              </w:rPr>
            </w:pPr>
            <w:r w:rsidRPr="00337C0F">
              <w:rPr>
                <w:i/>
                <w:sz w:val="20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337C0F" w:rsidRPr="00337C0F" w:rsidTr="001F4B0D">
        <w:trPr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Дата реализации мероприятия</w:t>
            </w:r>
          </w:p>
        </w:tc>
        <w:tc>
          <w:tcPr>
            <w:tcW w:w="2976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Источники финансирования,  тыс. руб.        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Всего сумма, тыс. руб.  </w:t>
            </w:r>
          </w:p>
        </w:tc>
      </w:tr>
      <w:tr w:rsidR="00337C0F" w:rsidRPr="00337C0F" w:rsidTr="001F4B0D">
        <w:trPr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 Другие   </w:t>
            </w: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источники </w:t>
            </w:r>
          </w:p>
        </w:tc>
        <w:tc>
          <w:tcPr>
            <w:tcW w:w="1560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2016 год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Итого за 2016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2017 год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Итого за 2017 год:                              </w:t>
            </w:r>
          </w:p>
        </w:tc>
        <w:tc>
          <w:tcPr>
            <w:tcW w:w="162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rHeight w:val="178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2018 год</w:t>
            </w: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1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Мероприятие 2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Итого за 2018 год:                              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Всего на срок реализации программы:</w:t>
            </w:r>
          </w:p>
        </w:tc>
        <w:tc>
          <w:tcPr>
            <w:tcW w:w="166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37C0F" w:rsidRPr="00337C0F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337C0F">
              <w:rPr>
                <w:sz w:val="20"/>
              </w:rPr>
              <w:t xml:space="preserve">        </w:t>
            </w:r>
            <w:r w:rsidRPr="00337C0F">
              <w:rPr>
                <w:b/>
                <w:sz w:val="20"/>
              </w:rPr>
              <w:t xml:space="preserve">5. Показатели надежности, качества, энергетической эффективности объектов централизованных систем водоотведения </w:t>
            </w: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outlineLvl w:val="0"/>
              <w:rPr>
                <w:b/>
                <w:sz w:val="20"/>
              </w:rPr>
            </w:pPr>
            <w:r w:rsidRPr="00337C0F">
              <w:rPr>
                <w:b/>
                <w:sz w:val="20"/>
              </w:rPr>
              <w:t xml:space="preserve">    </w:t>
            </w:r>
          </w:p>
        </w:tc>
      </w:tr>
      <w:tr w:rsidR="00337C0F" w:rsidRPr="00337C0F" w:rsidTr="001F4B0D">
        <w:trPr>
          <w:trHeight w:val="215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37C0F">
              <w:rPr>
                <w:sz w:val="20"/>
              </w:rPr>
              <w:t>Наименование показателя</w:t>
            </w: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37C0F">
              <w:rPr>
                <w:sz w:val="20"/>
              </w:rPr>
              <w:t>Ед.изм.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2016 год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2017 год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На 2018 год</w:t>
            </w:r>
          </w:p>
        </w:tc>
      </w:tr>
      <w:tr w:rsidR="00337C0F" w:rsidRPr="00337C0F" w:rsidTr="001F4B0D">
        <w:trPr>
          <w:trHeight w:val="212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37C0F">
              <w:rPr>
                <w:sz w:val="20"/>
              </w:rPr>
              <w:t>Показатели очистки сточных вод</w:t>
            </w:r>
          </w:p>
        </w:tc>
      </w:tr>
      <w:tr w:rsidR="00337C0F" w:rsidRPr="00337C0F" w:rsidTr="001F4B0D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37C0F">
              <w:rPr>
                <w:sz w:val="20"/>
              </w:rPr>
              <w:t xml:space="preserve"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37C0F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0</w:t>
            </w:r>
          </w:p>
        </w:tc>
      </w:tr>
      <w:tr w:rsidR="00337C0F" w:rsidRPr="00337C0F" w:rsidTr="001F4B0D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37C0F">
              <w:rPr>
                <w:sz w:val="20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37C0F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0</w:t>
            </w:r>
          </w:p>
        </w:tc>
      </w:tr>
      <w:tr w:rsidR="00337C0F" w:rsidRPr="00337C0F" w:rsidTr="001F4B0D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37C0F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37C0F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0</w:t>
            </w:r>
          </w:p>
        </w:tc>
      </w:tr>
      <w:tr w:rsidR="00337C0F" w:rsidRPr="00337C0F" w:rsidTr="001F4B0D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37C0F">
              <w:rPr>
                <w:bCs/>
                <w:sz w:val="20"/>
              </w:rPr>
              <w:t xml:space="preserve"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37C0F">
              <w:rPr>
                <w:sz w:val="20"/>
              </w:rPr>
              <w:t>%</w:t>
            </w: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0</w:t>
            </w:r>
          </w:p>
        </w:tc>
      </w:tr>
      <w:tr w:rsidR="00337C0F" w:rsidRPr="00337C0F" w:rsidTr="001F4B0D">
        <w:trPr>
          <w:trHeight w:val="212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37C0F">
              <w:rPr>
                <w:sz w:val="20"/>
              </w:rPr>
              <w:t>Показатели надежности и бесперебойности водоотведения</w:t>
            </w:r>
          </w:p>
        </w:tc>
      </w:tr>
      <w:tr w:rsidR="00337C0F" w:rsidRPr="00337C0F" w:rsidTr="001F4B0D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37C0F">
              <w:rPr>
                <w:sz w:val="20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37C0F">
              <w:rPr>
                <w:sz w:val="20"/>
              </w:rPr>
              <w:t>ед./км</w:t>
            </w:r>
          </w:p>
        </w:tc>
        <w:tc>
          <w:tcPr>
            <w:tcW w:w="1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0</w:t>
            </w:r>
          </w:p>
        </w:tc>
        <w:tc>
          <w:tcPr>
            <w:tcW w:w="13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0</w:t>
            </w:r>
          </w:p>
        </w:tc>
      </w:tr>
      <w:tr w:rsidR="00337C0F" w:rsidRPr="00337C0F" w:rsidTr="001F4B0D">
        <w:trPr>
          <w:trHeight w:val="212"/>
          <w:tblCellSpacing w:w="5" w:type="nil"/>
        </w:trPr>
        <w:tc>
          <w:tcPr>
            <w:tcW w:w="9498" w:type="dxa"/>
            <w:gridSpan w:val="15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37C0F">
              <w:rPr>
                <w:sz w:val="20"/>
              </w:rPr>
              <w:t>Показатели энергетической эффективности</w:t>
            </w:r>
          </w:p>
        </w:tc>
      </w:tr>
      <w:tr w:rsidR="00337C0F" w:rsidRPr="00337C0F" w:rsidTr="001F4B0D">
        <w:trPr>
          <w:trHeight w:val="212"/>
          <w:tblCellSpacing w:w="5" w:type="nil"/>
        </w:trPr>
        <w:tc>
          <w:tcPr>
            <w:tcW w:w="396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</w:rPr>
            </w:pPr>
            <w:r w:rsidRPr="00337C0F">
              <w:rPr>
                <w:sz w:val="20"/>
              </w:rPr>
              <w:t xml:space="preserve"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 </w:t>
            </w:r>
          </w:p>
        </w:tc>
        <w:tc>
          <w:tcPr>
            <w:tcW w:w="1418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    кВт*ч/куб. м</w:t>
            </w: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</w:p>
        </w:tc>
        <w:tc>
          <w:tcPr>
            <w:tcW w:w="1370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1,56</w:t>
            </w:r>
          </w:p>
        </w:tc>
        <w:tc>
          <w:tcPr>
            <w:tcW w:w="1370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1,56</w:t>
            </w:r>
          </w:p>
        </w:tc>
        <w:tc>
          <w:tcPr>
            <w:tcW w:w="137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jc w:val="center"/>
              <w:rPr>
                <w:sz w:val="20"/>
              </w:rPr>
            </w:pPr>
            <w:r w:rsidRPr="00337C0F">
              <w:rPr>
                <w:sz w:val="20"/>
              </w:rPr>
              <w:t>1,56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0"/>
              </w:rPr>
            </w:pPr>
            <w:r w:rsidRPr="00337C0F">
              <w:rPr>
                <w:b/>
                <w:sz w:val="20"/>
              </w:rPr>
              <w:t>6. Расчет эффективности производственной программы</w:t>
            </w:r>
          </w:p>
        </w:tc>
      </w:tr>
      <w:tr w:rsidR="00337C0F" w:rsidRPr="00337C0F" w:rsidTr="001F4B0D">
        <w:trPr>
          <w:trHeight w:val="215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37C0F">
              <w:rPr>
                <w:sz w:val="20"/>
              </w:rPr>
              <w:t xml:space="preserve">   За 2016 год    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337C0F" w:rsidRPr="00337C0F" w:rsidTr="001F4B0D">
        <w:trPr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37C0F">
              <w:rPr>
                <w:sz w:val="20"/>
              </w:rPr>
              <w:t xml:space="preserve">   За 2017 год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337C0F" w:rsidRPr="00337C0F" w:rsidTr="001F4B0D">
        <w:trPr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37C0F">
              <w:rPr>
                <w:sz w:val="20"/>
              </w:rPr>
              <w:t xml:space="preserve">   За 2018 год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337C0F" w:rsidRPr="00337C0F" w:rsidTr="001F4B0D">
        <w:trPr>
          <w:trHeight w:val="212"/>
          <w:tblCellSpacing w:w="5" w:type="nil"/>
        </w:trPr>
        <w:tc>
          <w:tcPr>
            <w:tcW w:w="5387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  <w:r w:rsidRPr="00337C0F">
              <w:rPr>
                <w:sz w:val="20"/>
              </w:rPr>
              <w:t>Итого эффективность производственной программы за весь срок реализации</w:t>
            </w:r>
          </w:p>
        </w:tc>
        <w:tc>
          <w:tcPr>
            <w:tcW w:w="4111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</w:rPr>
            </w:pPr>
          </w:p>
        </w:tc>
      </w:tr>
      <w:tr w:rsidR="00337C0F" w:rsidRPr="00337C0F" w:rsidTr="001F4B0D">
        <w:trPr>
          <w:trHeight w:val="360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sz w:val="20"/>
              </w:rPr>
            </w:pPr>
            <w:r w:rsidRPr="00337C0F">
              <w:rPr>
                <w:b/>
                <w:sz w:val="20"/>
              </w:rPr>
              <w:t>7. Общий объем финансовых потребностей, направленных на реализацию   производственной программы</w:t>
            </w:r>
          </w:p>
        </w:tc>
      </w:tr>
      <w:tr w:rsidR="00337C0F" w:rsidRPr="00337C0F" w:rsidTr="001F4B0D">
        <w:trPr>
          <w:trHeight w:val="478"/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Всего сумма, </w:t>
            </w:r>
          </w:p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 xml:space="preserve">  тыс. руб.  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На 2016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558,46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На 2017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579,90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На 2018 год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598,66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7938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Итого:</w:t>
            </w:r>
          </w:p>
        </w:tc>
        <w:tc>
          <w:tcPr>
            <w:tcW w:w="156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C0F">
              <w:rPr>
                <w:rFonts w:ascii="Times New Roman" w:hAnsi="Times New Roman" w:cs="Times New Roman"/>
                <w:sz w:val="20"/>
                <w:szCs w:val="20"/>
              </w:rPr>
              <w:t>1 737,02</w:t>
            </w:r>
          </w:p>
        </w:tc>
      </w:tr>
      <w:tr w:rsidR="00337C0F" w:rsidRPr="00337C0F" w:rsidTr="001F4B0D">
        <w:trPr>
          <w:trHeight w:val="360"/>
          <w:tblCellSpacing w:w="5" w:type="nil"/>
        </w:trPr>
        <w:tc>
          <w:tcPr>
            <w:tcW w:w="9498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outlineLvl w:val="0"/>
              <w:rPr>
                <w:sz w:val="20"/>
              </w:rPr>
            </w:pPr>
            <w:r w:rsidRPr="00337C0F">
              <w:rPr>
                <w:sz w:val="20"/>
              </w:rPr>
              <w:t xml:space="preserve"> </w:t>
            </w:r>
            <w:r w:rsidRPr="00337C0F">
              <w:rPr>
                <w:b/>
                <w:sz w:val="20"/>
              </w:rPr>
              <w:t>8. Отчет об исполнении производственной программы за истекший период регулирования</w:t>
            </w:r>
            <w:r w:rsidRPr="00337C0F">
              <w:rPr>
                <w:sz w:val="20"/>
              </w:rPr>
              <w:t xml:space="preserve">                         </w:t>
            </w:r>
          </w:p>
        </w:tc>
      </w:tr>
      <w:tr w:rsidR="00337C0F" w:rsidRPr="00337C0F" w:rsidTr="001F4B0D">
        <w:trPr>
          <w:trHeight w:val="372"/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2015 год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Объем принятых сточных вод, тыс.куб.м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4,936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Мероприятия, направленные на осуществление текущей (операционной) деятельности,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2 476,274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Мероприятия, направленные на поддержание объектов водоотведения в состоянии, соответствующем установленным требованиям,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128,024</w:t>
            </w:r>
          </w:p>
        </w:tc>
      </w:tr>
      <w:tr w:rsidR="00337C0F" w:rsidRPr="00337C0F" w:rsidTr="001F4B0D">
        <w:trPr>
          <w:tblCellSpacing w:w="5" w:type="nil"/>
        </w:trPr>
        <w:tc>
          <w:tcPr>
            <w:tcW w:w="7088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rPr>
                <w:sz w:val="20"/>
              </w:rPr>
            </w:pPr>
            <w:r w:rsidRPr="00337C0F">
              <w:rPr>
                <w:sz w:val="20"/>
              </w:rPr>
              <w:t>Общий объем финансовых потребностей за 2014 год, тыс.руб.</w:t>
            </w:r>
          </w:p>
        </w:tc>
        <w:tc>
          <w:tcPr>
            <w:tcW w:w="2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37C0F" w:rsidRPr="00337C0F" w:rsidRDefault="00337C0F" w:rsidP="001F4B0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37C0F">
              <w:rPr>
                <w:sz w:val="20"/>
              </w:rPr>
              <w:t>2 604,298</w:t>
            </w:r>
          </w:p>
        </w:tc>
      </w:tr>
    </w:tbl>
    <w:p w:rsidR="00337C0F" w:rsidRDefault="009C2BE7" w:rsidP="009C2BE7">
      <w:pPr>
        <w:widowControl w:val="0"/>
        <w:autoSpaceDE w:val="0"/>
        <w:autoSpaceDN w:val="0"/>
        <w:adjustRightInd w:val="0"/>
        <w:ind w:right="423" w:firstLine="540"/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307F55" w:rsidRDefault="00307F55" w:rsidP="00A40696">
      <w:pPr>
        <w:tabs>
          <w:tab w:val="left" w:pos="1897"/>
        </w:tabs>
        <w:spacing w:line="276" w:lineRule="auto"/>
        <w:rPr>
          <w:szCs w:val="28"/>
        </w:rPr>
      </w:pPr>
    </w:p>
    <w:p w:rsidR="00307F55" w:rsidRDefault="00307F55" w:rsidP="00A40696">
      <w:pPr>
        <w:tabs>
          <w:tab w:val="left" w:pos="1897"/>
        </w:tabs>
        <w:spacing w:line="276" w:lineRule="auto"/>
        <w:rPr>
          <w:szCs w:val="28"/>
        </w:rPr>
      </w:pPr>
    </w:p>
    <w:p w:rsidR="00307F55" w:rsidRDefault="00307F55" w:rsidP="00A40696">
      <w:pPr>
        <w:tabs>
          <w:tab w:val="left" w:pos="1897"/>
        </w:tabs>
        <w:spacing w:line="276" w:lineRule="auto"/>
        <w:rPr>
          <w:szCs w:val="28"/>
        </w:rPr>
      </w:pPr>
    </w:p>
    <w:p w:rsidR="00307F55" w:rsidRDefault="00307F55" w:rsidP="00307F55">
      <w:pPr>
        <w:widowControl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307F55" w:rsidRDefault="00307F55" w:rsidP="00307F55">
      <w:pPr>
        <w:tabs>
          <w:tab w:val="left" w:pos="1897"/>
        </w:tabs>
        <w:spacing w:line="276" w:lineRule="auto"/>
        <w:rPr>
          <w:szCs w:val="28"/>
        </w:rPr>
      </w:pPr>
    </w:p>
    <w:p w:rsidR="00307F55" w:rsidRDefault="00307F55" w:rsidP="00A40696">
      <w:pPr>
        <w:tabs>
          <w:tab w:val="left" w:pos="1897"/>
        </w:tabs>
        <w:spacing w:line="276" w:lineRule="auto"/>
        <w:rPr>
          <w:szCs w:val="28"/>
        </w:rPr>
      </w:pPr>
    </w:p>
    <w:p w:rsidR="00307F55" w:rsidRDefault="00307F55" w:rsidP="00A40696">
      <w:pPr>
        <w:tabs>
          <w:tab w:val="left" w:pos="1897"/>
        </w:tabs>
        <w:spacing w:line="276" w:lineRule="auto"/>
        <w:rPr>
          <w:szCs w:val="28"/>
        </w:rPr>
      </w:pPr>
    </w:p>
    <w:sectPr w:rsidR="00307F55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355" w:rsidRDefault="005D0355">
      <w:r>
        <w:separator/>
      </w:r>
    </w:p>
  </w:endnote>
  <w:endnote w:type="continuationSeparator" w:id="0">
    <w:p w:rsidR="005D0355" w:rsidRDefault="005D0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355" w:rsidRDefault="005D0355">
      <w:r>
        <w:separator/>
      </w:r>
    </w:p>
  </w:footnote>
  <w:footnote w:type="continuationSeparator" w:id="0">
    <w:p w:rsidR="005D0355" w:rsidRDefault="005D03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82D" w:rsidRDefault="00B1582D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1582D" w:rsidRDefault="00B1582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82D" w:rsidRDefault="00B1582D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878CC">
      <w:rPr>
        <w:rStyle w:val="a9"/>
        <w:noProof/>
      </w:rPr>
      <w:t>4</w:t>
    </w:r>
    <w:r>
      <w:rPr>
        <w:rStyle w:val="a9"/>
      </w:rPr>
      <w:fldChar w:fldCharType="end"/>
    </w:r>
  </w:p>
  <w:p w:rsidR="00B1582D" w:rsidRDefault="00B1582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582D" w:rsidRDefault="005D0355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_x0000_s2049" style="position:absolute;left:0;text-align:left;margin-left:86.15pt;margin-top:185.95pt;width:311.8pt;height:4.15pt;z-index:-251658240" coordorigin="3321,3424" coordsize="6200,83">
          <v:shape id="_x0000_s2050" style="position:absolute;left:9441;top:3424;width:80;height:83;mso-wrap-edited:f;mso-position-horizontal:absolute;mso-position-vertical:absolute" coordsize="82,83" wrapcoords="-16 0 49 83 49 83 33 14 33 0 49 0 -16 0" path="m82,83hcl82,hal,hce" filled="f" strokeweight=".5pt">
            <v:path arrowok="t"/>
          </v:shape>
          <v:shape id="_x0000_s2051" style="position:absolute;left:3321;top:3424;width:82;height:81;rotation:270;mso-wrap-edited:f;mso-position-horizontal:absolute;mso-position-vertical:absolute" coordsize="82,83" wrapcoords="-16 0 49 83 49 83 33 14 33 0 49 0 -16 0" path="m82,83hcl82,hal,hce" filled="f" strokeweight=".5pt">
            <v:path arrowok="t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67.05pt;margin-top:-3.05pt;width:486pt;height:207pt;z-index:-251659264;mso-wrap-edited:f;mso-position-horizontal-relative:page" wrapcoords="-70 0 -70 21600 21670 21600 21670 0 -70 0" filled="f" stroked="f" strokecolor="white" strokeweight="0">
          <v:textbox style="mso-next-textbox:#_x0000_s2052" inset="0,0,0,0">
            <w:txbxContent>
              <w:p w:rsidR="00B1582D" w:rsidRPr="00E52B15" w:rsidRDefault="0012676B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B1582D" w:rsidRPr="00561114" w:rsidRDefault="00B1582D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B1582D" w:rsidRPr="00561114" w:rsidRDefault="00B1582D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B1582D" w:rsidRPr="000F7B5C" w:rsidRDefault="00B1582D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B1582D" w:rsidRPr="000F7B5C" w:rsidRDefault="00B1582D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B1582D" w:rsidRDefault="00B1582D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B1582D" w:rsidRDefault="00B1582D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B1582D" w:rsidRPr="002B6128" w:rsidRDefault="00B1582D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B1582D" w:rsidRDefault="00B1582D" w:rsidP="00276416">
                <w:pPr>
                  <w:ind w:right="-70"/>
                  <w:rPr>
                    <w:sz w:val="20"/>
                  </w:rPr>
                </w:pPr>
              </w:p>
              <w:p w:rsidR="00B1582D" w:rsidRPr="001772E6" w:rsidRDefault="00B1582D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B1582D" w:rsidRDefault="00B1582D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dLxH88mGt217isiH9moGv8uqiHY=" w:salt="6TbtUz3vFlq/kGynfpngzg==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67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A28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76B"/>
    <w:rsid w:val="00126EF4"/>
    <w:rsid w:val="0012704C"/>
    <w:rsid w:val="00130B52"/>
    <w:rsid w:val="00130C1A"/>
    <w:rsid w:val="00130EFC"/>
    <w:rsid w:val="00131FCF"/>
    <w:rsid w:val="0013218E"/>
    <w:rsid w:val="001323DD"/>
    <w:rsid w:val="00132C94"/>
    <w:rsid w:val="00134510"/>
    <w:rsid w:val="001348C5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764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4F8E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987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1DBA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1FE6"/>
    <w:rsid w:val="001E2250"/>
    <w:rsid w:val="001E2C7F"/>
    <w:rsid w:val="001E2D4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4B0D"/>
    <w:rsid w:val="001F7C23"/>
    <w:rsid w:val="0020073D"/>
    <w:rsid w:val="0020205D"/>
    <w:rsid w:val="0020311F"/>
    <w:rsid w:val="002036AF"/>
    <w:rsid w:val="00203B28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3EB"/>
    <w:rsid w:val="00225652"/>
    <w:rsid w:val="00225B9D"/>
    <w:rsid w:val="00225E53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07F55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66E0"/>
    <w:rsid w:val="0031766A"/>
    <w:rsid w:val="003178AD"/>
    <w:rsid w:val="00324027"/>
    <w:rsid w:val="003248B8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C0F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8CC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26C8B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4D55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5C49"/>
    <w:rsid w:val="0045608B"/>
    <w:rsid w:val="004607E2"/>
    <w:rsid w:val="00461C7E"/>
    <w:rsid w:val="00463365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2EA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2D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078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5BE0"/>
    <w:rsid w:val="00540128"/>
    <w:rsid w:val="0054056C"/>
    <w:rsid w:val="005417D4"/>
    <w:rsid w:val="00541BD3"/>
    <w:rsid w:val="00542C0A"/>
    <w:rsid w:val="005434D7"/>
    <w:rsid w:val="00543626"/>
    <w:rsid w:val="00544C00"/>
    <w:rsid w:val="00550648"/>
    <w:rsid w:val="00550EA0"/>
    <w:rsid w:val="005511F6"/>
    <w:rsid w:val="005525C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6F9B"/>
    <w:rsid w:val="00587B46"/>
    <w:rsid w:val="00590048"/>
    <w:rsid w:val="005900CE"/>
    <w:rsid w:val="005914F0"/>
    <w:rsid w:val="0059189A"/>
    <w:rsid w:val="00596713"/>
    <w:rsid w:val="00596B75"/>
    <w:rsid w:val="00597E77"/>
    <w:rsid w:val="005A01D9"/>
    <w:rsid w:val="005A0282"/>
    <w:rsid w:val="005A0526"/>
    <w:rsid w:val="005A090E"/>
    <w:rsid w:val="005A0DC4"/>
    <w:rsid w:val="005A16D0"/>
    <w:rsid w:val="005A1B4A"/>
    <w:rsid w:val="005A1D28"/>
    <w:rsid w:val="005A30E8"/>
    <w:rsid w:val="005A31E0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0B9B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B6ED9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355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DEC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6991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4384"/>
    <w:rsid w:val="00624AC4"/>
    <w:rsid w:val="00624E07"/>
    <w:rsid w:val="00624F3F"/>
    <w:rsid w:val="006258C4"/>
    <w:rsid w:val="00625C82"/>
    <w:rsid w:val="006266EE"/>
    <w:rsid w:val="00626D7A"/>
    <w:rsid w:val="006276A8"/>
    <w:rsid w:val="00630254"/>
    <w:rsid w:val="0063056A"/>
    <w:rsid w:val="0063059E"/>
    <w:rsid w:val="00630C4A"/>
    <w:rsid w:val="00631569"/>
    <w:rsid w:val="0063225F"/>
    <w:rsid w:val="00632837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BD2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B7B9E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C33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0B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0FCD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CA8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6C7F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2CB9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0A"/>
    <w:rsid w:val="008454E4"/>
    <w:rsid w:val="00846080"/>
    <w:rsid w:val="00846AE6"/>
    <w:rsid w:val="00847285"/>
    <w:rsid w:val="00847A36"/>
    <w:rsid w:val="00850F5F"/>
    <w:rsid w:val="008523EB"/>
    <w:rsid w:val="008528FF"/>
    <w:rsid w:val="00853663"/>
    <w:rsid w:val="00853AB4"/>
    <w:rsid w:val="00855B59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3B2"/>
    <w:rsid w:val="008D194B"/>
    <w:rsid w:val="008D1B72"/>
    <w:rsid w:val="008D1C56"/>
    <w:rsid w:val="008D1CB3"/>
    <w:rsid w:val="008D2169"/>
    <w:rsid w:val="008D2860"/>
    <w:rsid w:val="008D28C1"/>
    <w:rsid w:val="008D3064"/>
    <w:rsid w:val="008D30B4"/>
    <w:rsid w:val="008D315F"/>
    <w:rsid w:val="008D3167"/>
    <w:rsid w:val="008D4DFF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0A3A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346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0FB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5963"/>
    <w:rsid w:val="009B6D02"/>
    <w:rsid w:val="009B768B"/>
    <w:rsid w:val="009C0077"/>
    <w:rsid w:val="009C0368"/>
    <w:rsid w:val="009C05CA"/>
    <w:rsid w:val="009C2BE7"/>
    <w:rsid w:val="009C35DD"/>
    <w:rsid w:val="009C3740"/>
    <w:rsid w:val="009C3BB9"/>
    <w:rsid w:val="009C464B"/>
    <w:rsid w:val="009C4B30"/>
    <w:rsid w:val="009C5636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696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2BB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12F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1EBF"/>
    <w:rsid w:val="00A9215B"/>
    <w:rsid w:val="00A933AA"/>
    <w:rsid w:val="00A9395F"/>
    <w:rsid w:val="00A93E34"/>
    <w:rsid w:val="00A94877"/>
    <w:rsid w:val="00A94ECA"/>
    <w:rsid w:val="00A95695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1465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0A1A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F0664"/>
    <w:rsid w:val="00AF08B0"/>
    <w:rsid w:val="00AF0A13"/>
    <w:rsid w:val="00AF1543"/>
    <w:rsid w:val="00AF1C8A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6EA9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4EB"/>
    <w:rsid w:val="00B145AB"/>
    <w:rsid w:val="00B14848"/>
    <w:rsid w:val="00B14A6F"/>
    <w:rsid w:val="00B1582D"/>
    <w:rsid w:val="00B16FC8"/>
    <w:rsid w:val="00B176ED"/>
    <w:rsid w:val="00B179E2"/>
    <w:rsid w:val="00B17DFB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60CFB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0CEC"/>
    <w:rsid w:val="00B8134A"/>
    <w:rsid w:val="00B81F8E"/>
    <w:rsid w:val="00B839F7"/>
    <w:rsid w:val="00B83D4E"/>
    <w:rsid w:val="00B84442"/>
    <w:rsid w:val="00B857F0"/>
    <w:rsid w:val="00B861E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0D0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5B1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18B8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1B4"/>
    <w:rsid w:val="00C532A8"/>
    <w:rsid w:val="00C533D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090"/>
    <w:rsid w:val="00C904C3"/>
    <w:rsid w:val="00C90D78"/>
    <w:rsid w:val="00C936E0"/>
    <w:rsid w:val="00C953C5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7AA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21A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0F92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50D8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0A7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5B28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1C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4367"/>
    <w:rsid w:val="00E246D1"/>
    <w:rsid w:val="00E24AE5"/>
    <w:rsid w:val="00E26BE7"/>
    <w:rsid w:val="00E30AA3"/>
    <w:rsid w:val="00E316DA"/>
    <w:rsid w:val="00E318A2"/>
    <w:rsid w:val="00E318E9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8AA"/>
    <w:rsid w:val="00E53C5C"/>
    <w:rsid w:val="00E5404F"/>
    <w:rsid w:val="00E5600E"/>
    <w:rsid w:val="00E56554"/>
    <w:rsid w:val="00E56C1D"/>
    <w:rsid w:val="00E60017"/>
    <w:rsid w:val="00E60CFB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8E2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5FA4"/>
    <w:rsid w:val="00EE67AB"/>
    <w:rsid w:val="00EE717E"/>
    <w:rsid w:val="00EE72B8"/>
    <w:rsid w:val="00EF0970"/>
    <w:rsid w:val="00EF1A11"/>
    <w:rsid w:val="00EF3525"/>
    <w:rsid w:val="00EF3622"/>
    <w:rsid w:val="00EF3760"/>
    <w:rsid w:val="00EF475F"/>
    <w:rsid w:val="00EF4BAE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3CDB"/>
    <w:rsid w:val="00F04D8D"/>
    <w:rsid w:val="00F05240"/>
    <w:rsid w:val="00F06E5E"/>
    <w:rsid w:val="00F100F5"/>
    <w:rsid w:val="00F101B9"/>
    <w:rsid w:val="00F117DB"/>
    <w:rsid w:val="00F11BF9"/>
    <w:rsid w:val="00F1213B"/>
    <w:rsid w:val="00F12E73"/>
    <w:rsid w:val="00F13BC9"/>
    <w:rsid w:val="00F13D21"/>
    <w:rsid w:val="00F14F64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0C0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5DC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48C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995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5:docId w15:val="{9E2F004A-0D67-4E00-A798-5C338F26B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40696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40696"/>
    <w:rPr>
      <w:rFonts w:cs="Times New Roman"/>
      <w:sz w:val="28"/>
      <w:szCs w:val="28"/>
    </w:rPr>
  </w:style>
  <w:style w:type="paragraph" w:customStyle="1" w:styleId="ConsPlusNormal">
    <w:name w:val="ConsPlusNormal"/>
    <w:rsid w:val="00A40696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A40696"/>
    <w:pPr>
      <w:ind w:firstLine="708"/>
      <w:jc w:val="both"/>
    </w:pPr>
    <w:rPr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A40696"/>
    <w:rPr>
      <w:rFonts w:cs="Times New Roman"/>
      <w:sz w:val="28"/>
      <w:szCs w:val="28"/>
    </w:rPr>
  </w:style>
  <w:style w:type="paragraph" w:customStyle="1" w:styleId="ConsPlusTitle">
    <w:name w:val="ConsPlusTitle"/>
    <w:rsid w:val="00EF4B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e">
    <w:name w:val="No Spacing"/>
    <w:uiPriority w:val="1"/>
    <w:qFormat/>
    <w:rsid w:val="00F14F64"/>
    <w:rPr>
      <w:rFonts w:ascii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79B9BB-A503-4863-9340-55DDDF4476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</TotalTime>
  <Pages>6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9709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5</cp:lastModifiedBy>
  <cp:revision>2</cp:revision>
  <cp:lastPrinted>2006-05-23T08:04:00Z</cp:lastPrinted>
  <dcterms:created xsi:type="dcterms:W3CDTF">2016-12-14T06:15:00Z</dcterms:created>
  <dcterms:modified xsi:type="dcterms:W3CDTF">2016-12-14T06:15:00Z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